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A84E01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B235CE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B235CE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</w:p>
    <w:p w:rsidR="004D27CA" w:rsidRPr="007A665F" w:rsidP="004D27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RPr="00650733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F272C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 января 2025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="00D579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650733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B30743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С.Т.Биктимирова,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0844" w:rsidRPr="00874CE7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F272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272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4636F5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F272CA">
        <w:rPr>
          <w:rFonts w:ascii="Times New Roman" w:hAnsi="Times New Roman" w:cs="Times New Roman"/>
          <w:sz w:val="28"/>
          <w:szCs w:val="28"/>
        </w:rPr>
        <w:t>с ограниченной ответственностью Профессиональная коллекторская организация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272CA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П***</w:t>
      </w:r>
      <w:r w:rsidR="00F272CA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 w:rsidR="00F272CA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874CE7"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>руководствуясь ст.</w:t>
      </w:r>
      <w:r w:rsidR="009158F2">
        <w:rPr>
          <w:rFonts w:ascii="Times New Roman" w:eastAsia="MS Mincho" w:hAnsi="Times New Roman" w:cs="Times New Roman"/>
          <w:sz w:val="28"/>
          <w:szCs w:val="28"/>
        </w:rPr>
        <w:t>ст.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650733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3708" w:rsidRPr="00FC633A" w:rsidP="00FC633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FC633A">
        <w:rPr>
          <w:sz w:val="28"/>
          <w:szCs w:val="28"/>
        </w:rPr>
        <w:t xml:space="preserve">исковые требования </w:t>
      </w:r>
      <w:r w:rsidR="00F272CA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>
        <w:rPr>
          <w:sz w:val="28"/>
          <w:szCs w:val="28"/>
        </w:rPr>
        <w:t>***</w:t>
      </w:r>
      <w:r w:rsidR="00F272CA">
        <w:rPr>
          <w:sz w:val="28"/>
          <w:szCs w:val="28"/>
        </w:rPr>
        <w:t xml:space="preserve">» к </w:t>
      </w:r>
      <w:r>
        <w:rPr>
          <w:sz w:val="28"/>
          <w:szCs w:val="28"/>
        </w:rPr>
        <w:t>П***</w:t>
      </w:r>
      <w:r w:rsidR="00F272CA">
        <w:rPr>
          <w:sz w:val="28"/>
          <w:szCs w:val="28"/>
        </w:rPr>
        <w:t xml:space="preserve"> </w:t>
      </w:r>
      <w:r w:rsidRPr="00874CE7" w:rsidR="00F272CA">
        <w:rPr>
          <w:sz w:val="28"/>
          <w:szCs w:val="28"/>
        </w:rPr>
        <w:t>о взыскании задолженности по договору</w:t>
      </w:r>
      <w:r w:rsidR="00F272CA">
        <w:rPr>
          <w:sz w:val="28"/>
          <w:szCs w:val="28"/>
        </w:rPr>
        <w:t xml:space="preserve"> займа</w:t>
      </w:r>
      <w:r w:rsidRPr="00FC633A" w:rsidR="00F272CA">
        <w:rPr>
          <w:sz w:val="28"/>
          <w:szCs w:val="28"/>
        </w:rPr>
        <w:t xml:space="preserve"> </w:t>
      </w:r>
      <w:r w:rsidRPr="00FC633A">
        <w:rPr>
          <w:sz w:val="28"/>
          <w:szCs w:val="28"/>
        </w:rPr>
        <w:t>удовлетворить</w:t>
      </w:r>
      <w:r w:rsidRPr="00FC633A" w:rsidR="009158F2">
        <w:rPr>
          <w:sz w:val="28"/>
          <w:szCs w:val="28"/>
        </w:rPr>
        <w:t>.</w:t>
      </w:r>
      <w:r w:rsidRPr="00FC633A">
        <w:rPr>
          <w:sz w:val="28"/>
          <w:szCs w:val="28"/>
        </w:rPr>
        <w:t xml:space="preserve">    </w:t>
      </w:r>
    </w:p>
    <w:p w:rsidR="0015457D" w:rsidRPr="00FC633A" w:rsidP="00A55BF6">
      <w:pPr>
        <w:pStyle w:val="NoSpacing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3A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C633A" w:rsidR="005B6F2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П***</w:t>
      </w:r>
      <w:r w:rsidR="00F272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272CA">
        <w:rPr>
          <w:rFonts w:ascii="Times New Roman" w:hAnsi="Times New Roman" w:cs="Times New Roman"/>
          <w:sz w:val="28"/>
          <w:szCs w:val="28"/>
        </w:rPr>
        <w:t xml:space="preserve"> </w:t>
      </w:r>
      <w:r w:rsidRPr="00FC633A" w:rsidR="00E0025A">
        <w:rPr>
          <w:rFonts w:ascii="Times New Roman" w:hAnsi="Times New Roman" w:cs="Times New Roman"/>
          <w:sz w:val="28"/>
          <w:szCs w:val="28"/>
        </w:rPr>
        <w:t>г</w:t>
      </w:r>
      <w:r w:rsidRPr="00FC633A" w:rsidR="004636F5">
        <w:rPr>
          <w:rFonts w:ascii="Times New Roman" w:hAnsi="Times New Roman" w:cs="Times New Roman"/>
          <w:sz w:val="28"/>
          <w:szCs w:val="28"/>
        </w:rPr>
        <w:t>ода рождения, урожен</w:t>
      </w:r>
      <w:r w:rsidRPr="00FC633A" w:rsidR="00E0025A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272CA">
        <w:rPr>
          <w:rFonts w:ascii="Times New Roman" w:hAnsi="Times New Roman" w:cs="Times New Roman"/>
          <w:sz w:val="28"/>
          <w:szCs w:val="28"/>
        </w:rPr>
        <w:t xml:space="preserve">, </w:t>
      </w:r>
      <w:r w:rsidRPr="00FC633A" w:rsidR="00B30743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FC633A" w:rsidR="00E0025A">
        <w:rPr>
          <w:rFonts w:ascii="Times New Roman" w:hAnsi="Times New Roman" w:cs="Times New Roman"/>
          <w:sz w:val="28"/>
          <w:szCs w:val="28"/>
        </w:rPr>
        <w:t>й</w:t>
      </w:r>
      <w:r w:rsidRPr="00FC633A" w:rsidR="00B30743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272CA">
        <w:rPr>
          <w:rFonts w:ascii="Times New Roman" w:hAnsi="Times New Roman" w:cs="Times New Roman"/>
          <w:sz w:val="28"/>
          <w:szCs w:val="28"/>
        </w:rPr>
        <w:t xml:space="preserve">, </w:t>
      </w:r>
      <w:r w:rsidRPr="00FC633A" w:rsidR="007A2D58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272CA">
        <w:rPr>
          <w:rFonts w:ascii="Times New Roman" w:hAnsi="Times New Roman" w:cs="Times New Roman"/>
          <w:sz w:val="28"/>
          <w:szCs w:val="28"/>
        </w:rPr>
        <w:t xml:space="preserve"> </w:t>
      </w:r>
      <w:r w:rsidR="00A55B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55BF6">
        <w:rPr>
          <w:rFonts w:ascii="Times New Roman" w:hAnsi="Times New Roman" w:cs="Times New Roman"/>
          <w:sz w:val="28"/>
          <w:szCs w:val="28"/>
        </w:rPr>
        <w:t xml:space="preserve">, </w:t>
      </w:r>
      <w:r w:rsidRPr="00FC633A" w:rsidR="00B70C67">
        <w:rPr>
          <w:rFonts w:ascii="Times New Roman" w:hAnsi="Times New Roman" w:cs="Times New Roman"/>
          <w:sz w:val="28"/>
          <w:szCs w:val="28"/>
        </w:rPr>
        <w:t>в</w:t>
      </w:r>
      <w:r w:rsidRPr="00FC633A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A55BF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55BF6">
        <w:rPr>
          <w:rFonts w:ascii="Times New Roman" w:hAnsi="Times New Roman" w:cs="Times New Roman"/>
          <w:sz w:val="28"/>
          <w:szCs w:val="28"/>
        </w:rPr>
        <w:t xml:space="preserve">»,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55BF6">
        <w:rPr>
          <w:rFonts w:ascii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55BF6">
        <w:rPr>
          <w:rFonts w:ascii="Times New Roman" w:hAnsi="Times New Roman" w:cs="Times New Roman"/>
          <w:sz w:val="28"/>
          <w:szCs w:val="28"/>
        </w:rPr>
        <w:t xml:space="preserve">, адрес: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55BF6">
        <w:rPr>
          <w:rFonts w:ascii="Times New Roman" w:hAnsi="Times New Roman" w:cs="Times New Roman"/>
          <w:sz w:val="28"/>
          <w:szCs w:val="28"/>
        </w:rPr>
        <w:t xml:space="preserve">,  </w:t>
      </w:r>
      <w:r w:rsidRPr="00FC633A" w:rsidR="00412B8B">
        <w:rPr>
          <w:rFonts w:ascii="Times New Roman" w:hAnsi="Times New Roman" w:cs="Times New Roman"/>
          <w:sz w:val="28"/>
          <w:szCs w:val="28"/>
        </w:rPr>
        <w:t>з</w:t>
      </w:r>
      <w:r w:rsidRPr="00FC633A">
        <w:rPr>
          <w:rFonts w:ascii="Times New Roman" w:hAnsi="Times New Roman" w:cs="Times New Roman"/>
          <w:sz w:val="28"/>
          <w:szCs w:val="28"/>
        </w:rPr>
        <w:t xml:space="preserve">адолженность </w:t>
      </w:r>
      <w:r w:rsidRPr="00FC633A" w:rsidR="00D579FF">
        <w:rPr>
          <w:rFonts w:ascii="Times New Roman" w:hAnsi="Times New Roman" w:cs="Times New Roman"/>
          <w:sz w:val="28"/>
          <w:szCs w:val="28"/>
        </w:rPr>
        <w:t xml:space="preserve">по </w:t>
      </w:r>
      <w:r w:rsidRPr="00FC633A" w:rsidR="00E91A90">
        <w:rPr>
          <w:rFonts w:ascii="Times New Roman" w:hAnsi="Times New Roman" w:cs="Times New Roman"/>
          <w:sz w:val="28"/>
          <w:szCs w:val="28"/>
        </w:rPr>
        <w:t>договору</w:t>
      </w:r>
      <w:r w:rsidRPr="00FC633A" w:rsidR="004636F5">
        <w:rPr>
          <w:rFonts w:ascii="Times New Roman" w:hAnsi="Times New Roman" w:cs="Times New Roman"/>
          <w:sz w:val="28"/>
          <w:szCs w:val="28"/>
        </w:rPr>
        <w:t xml:space="preserve"> </w:t>
      </w:r>
      <w:r w:rsidR="00A55BF6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FC633A" w:rsidR="004636F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55B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55BF6">
        <w:rPr>
          <w:rFonts w:ascii="Times New Roman" w:hAnsi="Times New Roman" w:cs="Times New Roman"/>
          <w:sz w:val="28"/>
          <w:szCs w:val="28"/>
        </w:rPr>
        <w:t>, заключенного с ООО МФК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55BF6">
        <w:rPr>
          <w:rFonts w:ascii="Times New Roman" w:hAnsi="Times New Roman" w:cs="Times New Roman"/>
          <w:sz w:val="28"/>
          <w:szCs w:val="28"/>
        </w:rPr>
        <w:t xml:space="preserve">», переданной по договору уступки прав требования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55B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55BF6">
        <w:rPr>
          <w:rFonts w:ascii="Times New Roman" w:hAnsi="Times New Roman" w:cs="Times New Roman"/>
          <w:sz w:val="28"/>
          <w:szCs w:val="28"/>
        </w:rPr>
        <w:t xml:space="preserve"> ООО ПКО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55BF6">
        <w:rPr>
          <w:rFonts w:ascii="Times New Roman" w:hAnsi="Times New Roman" w:cs="Times New Roman"/>
          <w:sz w:val="28"/>
          <w:szCs w:val="28"/>
        </w:rPr>
        <w:t>», за период с 29.03.2022 по 20.08.2022</w:t>
      </w:r>
      <w:r w:rsidRPr="00FC633A" w:rsidR="00CA7480">
        <w:rPr>
          <w:rFonts w:ascii="Times New Roman" w:hAnsi="Times New Roman" w:cs="Times New Roman"/>
          <w:sz w:val="28"/>
          <w:szCs w:val="28"/>
        </w:rPr>
        <w:t xml:space="preserve"> </w:t>
      </w:r>
      <w:r w:rsidRPr="00FC633A" w:rsidR="00C234C0">
        <w:rPr>
          <w:rFonts w:ascii="Times New Roman" w:hAnsi="Times New Roman" w:cs="Times New Roman"/>
          <w:sz w:val="28"/>
          <w:szCs w:val="28"/>
        </w:rPr>
        <w:t xml:space="preserve"> 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FC633A" w:rsidR="00CA7480">
        <w:rPr>
          <w:rFonts w:ascii="Times New Roman" w:hAnsi="Times New Roman" w:cs="Times New Roman"/>
          <w:sz w:val="28"/>
          <w:szCs w:val="28"/>
        </w:rPr>
        <w:t>4</w:t>
      </w:r>
      <w:r w:rsidR="00A55BF6">
        <w:rPr>
          <w:rFonts w:ascii="Times New Roman" w:hAnsi="Times New Roman" w:cs="Times New Roman"/>
          <w:sz w:val="28"/>
          <w:szCs w:val="28"/>
        </w:rPr>
        <w:t>9 880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 руб. </w:t>
      </w:r>
      <w:r w:rsidR="00A55BF6">
        <w:rPr>
          <w:rFonts w:ascii="Times New Roman" w:hAnsi="Times New Roman" w:cs="Times New Roman"/>
          <w:sz w:val="28"/>
          <w:szCs w:val="28"/>
        </w:rPr>
        <w:t>00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 коп., из них: сумма </w:t>
      </w:r>
      <w:r w:rsidRPr="00FC633A" w:rsidR="00603C8B"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55BF6">
        <w:rPr>
          <w:rFonts w:ascii="Times New Roman" w:hAnsi="Times New Roman" w:cs="Times New Roman"/>
          <w:sz w:val="28"/>
          <w:szCs w:val="28"/>
        </w:rPr>
        <w:t>20 000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 руб. </w:t>
      </w:r>
      <w:r w:rsidR="00A55BF6">
        <w:rPr>
          <w:rFonts w:ascii="Times New Roman" w:hAnsi="Times New Roman" w:cs="Times New Roman"/>
          <w:sz w:val="28"/>
          <w:szCs w:val="28"/>
        </w:rPr>
        <w:t>00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 коп., </w:t>
      </w:r>
      <w:r w:rsidR="00A55BF6">
        <w:rPr>
          <w:rFonts w:ascii="Times New Roman" w:hAnsi="Times New Roman" w:cs="Times New Roman"/>
          <w:sz w:val="28"/>
          <w:szCs w:val="28"/>
        </w:rPr>
        <w:t xml:space="preserve">проценты за пользование суммой займа в размере 28 520 руб. 96 коп., пени в размере 1 359 руб. 04 коп., </w:t>
      </w:r>
      <w:r w:rsidRPr="00FC633A" w:rsidR="00C234C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C633A"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 w:rsidRPr="00FC633A">
        <w:rPr>
          <w:rFonts w:ascii="Times New Roman" w:hAnsi="Times New Roman" w:cs="Times New Roman"/>
          <w:sz w:val="28"/>
          <w:szCs w:val="28"/>
        </w:rPr>
        <w:t xml:space="preserve">по оплате  государственной пошлины в размере </w:t>
      </w:r>
      <w:r w:rsidR="00A55BF6">
        <w:rPr>
          <w:rFonts w:ascii="Times New Roman" w:hAnsi="Times New Roman" w:cs="Times New Roman"/>
          <w:sz w:val="28"/>
          <w:szCs w:val="28"/>
        </w:rPr>
        <w:t>4 000</w:t>
      </w:r>
      <w:r w:rsidRPr="00FC633A" w:rsidR="00CA7480">
        <w:rPr>
          <w:rFonts w:ascii="Times New Roman" w:hAnsi="Times New Roman" w:cs="Times New Roman"/>
          <w:sz w:val="28"/>
          <w:szCs w:val="28"/>
        </w:rPr>
        <w:t xml:space="preserve"> 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руб. </w:t>
      </w:r>
      <w:r w:rsidR="00A55BF6">
        <w:rPr>
          <w:rFonts w:ascii="Times New Roman" w:hAnsi="Times New Roman" w:cs="Times New Roman"/>
          <w:sz w:val="28"/>
          <w:szCs w:val="28"/>
        </w:rPr>
        <w:t>00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 коп., </w:t>
      </w:r>
      <w:r w:rsidRPr="00FC633A" w:rsidR="00AD6728">
        <w:rPr>
          <w:rFonts w:ascii="Times New Roman" w:hAnsi="Times New Roman" w:cs="Times New Roman"/>
          <w:sz w:val="28"/>
          <w:szCs w:val="28"/>
        </w:rPr>
        <w:t>в</w:t>
      </w:r>
      <w:r w:rsidRPr="00FC633A">
        <w:rPr>
          <w:rFonts w:ascii="Times New Roman" w:hAnsi="Times New Roman" w:cs="Times New Roman"/>
          <w:sz w:val="28"/>
          <w:szCs w:val="28"/>
        </w:rPr>
        <w:t xml:space="preserve">сего </w:t>
      </w:r>
      <w:r w:rsidR="00A55BF6">
        <w:rPr>
          <w:rFonts w:ascii="Times New Roman" w:hAnsi="Times New Roman" w:cs="Times New Roman"/>
          <w:sz w:val="28"/>
          <w:szCs w:val="28"/>
        </w:rPr>
        <w:t>53 880</w:t>
      </w:r>
      <w:r w:rsidRPr="00FC633A" w:rsidR="0079006C">
        <w:rPr>
          <w:rFonts w:ascii="Times New Roman" w:hAnsi="Times New Roman" w:cs="Times New Roman"/>
          <w:sz w:val="28"/>
          <w:szCs w:val="28"/>
        </w:rPr>
        <w:t xml:space="preserve"> </w:t>
      </w:r>
      <w:r w:rsidRPr="00FC633A">
        <w:rPr>
          <w:rFonts w:ascii="Times New Roman" w:hAnsi="Times New Roman" w:cs="Times New Roman"/>
          <w:sz w:val="28"/>
          <w:szCs w:val="28"/>
        </w:rPr>
        <w:t xml:space="preserve">руб. </w:t>
      </w:r>
      <w:r w:rsidRPr="00FC633A" w:rsidR="00CA7480">
        <w:rPr>
          <w:rFonts w:ascii="Times New Roman" w:hAnsi="Times New Roman" w:cs="Times New Roman"/>
          <w:sz w:val="28"/>
          <w:szCs w:val="28"/>
        </w:rPr>
        <w:t>00</w:t>
      </w:r>
      <w:r w:rsidRPr="00FC633A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924A55" w:rsidRPr="00FC633A" w:rsidP="00FC633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>Разъяснить сторонам, что мировым судьей не составлено мотивированное решение суда по рассмотренному делу.   Лица, участвую</w:t>
      </w: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>щие в деле, но не присутствовавшие в судебном заседании, вправе  в течение пятнадцати дней со дня объявления резолютивной части решения суда обратиться к мировому судье судебного участка № 6 Нефтеюганского судебного района ХМАО-Югры с заявлением о составле</w:t>
      </w: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>нии мотивированного решения суда, а лица, участвующие в судебном заседании - в течение трех дней со дня объявления резолютивной части решения.</w:t>
      </w:r>
    </w:p>
    <w:p w:rsidR="00FC633A" w:rsidRPr="00FC633A" w:rsidP="00FC633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3A">
        <w:rPr>
          <w:rFonts w:ascii="Times New Roman" w:hAnsi="Times New Roman" w:cs="Times New Roman"/>
          <w:sz w:val="28"/>
          <w:szCs w:val="28"/>
        </w:rPr>
        <w:t xml:space="preserve">В случае подачи такого заявления лица, участвующие в деле, их представители могут ознакомиться с мотивированным </w:t>
      </w:r>
      <w:r w:rsidRPr="00FC633A">
        <w:rPr>
          <w:rFonts w:ascii="Times New Roman" w:hAnsi="Times New Roman" w:cs="Times New Roman"/>
          <w:sz w:val="28"/>
          <w:szCs w:val="28"/>
        </w:rPr>
        <w:t>решением суда в течение десяти дней со дня поступления мировому судье заявления о составлении мотивированного решения суда.</w:t>
      </w:r>
    </w:p>
    <w:p w:rsidR="00924A55" w:rsidRPr="00FC633A" w:rsidP="00FC633A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Нефтеюганский районный суд Ханты-Мансийского автономного округа – Югры в теч</w:t>
      </w:r>
      <w:r w:rsidRPr="00FC6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ение месяца со дня принятия решения в окончательной форме, с подачей жалобы через мирового судью. </w:t>
      </w:r>
    </w:p>
    <w:p w:rsidR="00924A55" w:rsidRPr="00FC633A" w:rsidP="00FC633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7CA" w:rsidRPr="00FC633A" w:rsidP="00FC633A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</w:t>
      </w:r>
      <w:r w:rsidR="00650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</w:p>
    <w:sectPr w:rsidSect="001E4DCF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32CDB"/>
    <w:rsid w:val="000452E7"/>
    <w:rsid w:val="00054899"/>
    <w:rsid w:val="00057496"/>
    <w:rsid w:val="00067997"/>
    <w:rsid w:val="000913A6"/>
    <w:rsid w:val="000926C5"/>
    <w:rsid w:val="000967C9"/>
    <w:rsid w:val="000A3128"/>
    <w:rsid w:val="000C549D"/>
    <w:rsid w:val="000E2281"/>
    <w:rsid w:val="0015457D"/>
    <w:rsid w:val="00157353"/>
    <w:rsid w:val="00175917"/>
    <w:rsid w:val="00181629"/>
    <w:rsid w:val="001A13E6"/>
    <w:rsid w:val="001B1CF5"/>
    <w:rsid w:val="001E4DCF"/>
    <w:rsid w:val="00215557"/>
    <w:rsid w:val="00262832"/>
    <w:rsid w:val="002C113C"/>
    <w:rsid w:val="002F696E"/>
    <w:rsid w:val="00307B20"/>
    <w:rsid w:val="003211DC"/>
    <w:rsid w:val="00323114"/>
    <w:rsid w:val="00333DE7"/>
    <w:rsid w:val="00335308"/>
    <w:rsid w:val="003466B8"/>
    <w:rsid w:val="003647E5"/>
    <w:rsid w:val="00366386"/>
    <w:rsid w:val="00377B1B"/>
    <w:rsid w:val="00381819"/>
    <w:rsid w:val="003930D8"/>
    <w:rsid w:val="003A0D04"/>
    <w:rsid w:val="003B5D85"/>
    <w:rsid w:val="003C3974"/>
    <w:rsid w:val="003C77F0"/>
    <w:rsid w:val="003F7C43"/>
    <w:rsid w:val="00407C55"/>
    <w:rsid w:val="00412B8B"/>
    <w:rsid w:val="0041602C"/>
    <w:rsid w:val="00451164"/>
    <w:rsid w:val="004554D6"/>
    <w:rsid w:val="004636F5"/>
    <w:rsid w:val="00472BF2"/>
    <w:rsid w:val="004A27B2"/>
    <w:rsid w:val="004D27CA"/>
    <w:rsid w:val="0052685A"/>
    <w:rsid w:val="0052711B"/>
    <w:rsid w:val="00542968"/>
    <w:rsid w:val="00576026"/>
    <w:rsid w:val="00587DBE"/>
    <w:rsid w:val="005B2127"/>
    <w:rsid w:val="005B5D51"/>
    <w:rsid w:val="005B6F2A"/>
    <w:rsid w:val="005B7D9A"/>
    <w:rsid w:val="005C457F"/>
    <w:rsid w:val="005F3728"/>
    <w:rsid w:val="00603C8B"/>
    <w:rsid w:val="00650733"/>
    <w:rsid w:val="0065712D"/>
    <w:rsid w:val="00664FA5"/>
    <w:rsid w:val="006E47C2"/>
    <w:rsid w:val="007578B9"/>
    <w:rsid w:val="007718A7"/>
    <w:rsid w:val="00780689"/>
    <w:rsid w:val="0079006C"/>
    <w:rsid w:val="007A2D58"/>
    <w:rsid w:val="007A62E4"/>
    <w:rsid w:val="007A665F"/>
    <w:rsid w:val="007C27B3"/>
    <w:rsid w:val="007E732B"/>
    <w:rsid w:val="0080018B"/>
    <w:rsid w:val="0080294B"/>
    <w:rsid w:val="00836164"/>
    <w:rsid w:val="0087104E"/>
    <w:rsid w:val="00874CE7"/>
    <w:rsid w:val="0088547A"/>
    <w:rsid w:val="008B394C"/>
    <w:rsid w:val="008F031A"/>
    <w:rsid w:val="009040F5"/>
    <w:rsid w:val="00904F63"/>
    <w:rsid w:val="009158F2"/>
    <w:rsid w:val="00923AF2"/>
    <w:rsid w:val="00924A55"/>
    <w:rsid w:val="00952F66"/>
    <w:rsid w:val="009849AD"/>
    <w:rsid w:val="009A210C"/>
    <w:rsid w:val="009B658C"/>
    <w:rsid w:val="009D125C"/>
    <w:rsid w:val="00A1595E"/>
    <w:rsid w:val="00A34AD1"/>
    <w:rsid w:val="00A55BF6"/>
    <w:rsid w:val="00A60FE2"/>
    <w:rsid w:val="00A84E01"/>
    <w:rsid w:val="00A84FC8"/>
    <w:rsid w:val="00AA0844"/>
    <w:rsid w:val="00AC375A"/>
    <w:rsid w:val="00AD6728"/>
    <w:rsid w:val="00AE105C"/>
    <w:rsid w:val="00AE3708"/>
    <w:rsid w:val="00B10027"/>
    <w:rsid w:val="00B22FCC"/>
    <w:rsid w:val="00B235CE"/>
    <w:rsid w:val="00B30743"/>
    <w:rsid w:val="00B33DA1"/>
    <w:rsid w:val="00B674D0"/>
    <w:rsid w:val="00B70C67"/>
    <w:rsid w:val="00B76B88"/>
    <w:rsid w:val="00B85D67"/>
    <w:rsid w:val="00B9159C"/>
    <w:rsid w:val="00B9770E"/>
    <w:rsid w:val="00C13F31"/>
    <w:rsid w:val="00C14CD0"/>
    <w:rsid w:val="00C234C0"/>
    <w:rsid w:val="00C245E9"/>
    <w:rsid w:val="00CA7480"/>
    <w:rsid w:val="00CD3DA4"/>
    <w:rsid w:val="00CF2EE9"/>
    <w:rsid w:val="00CF5840"/>
    <w:rsid w:val="00D11F78"/>
    <w:rsid w:val="00D16179"/>
    <w:rsid w:val="00D36E6C"/>
    <w:rsid w:val="00D40446"/>
    <w:rsid w:val="00D5734A"/>
    <w:rsid w:val="00D579FF"/>
    <w:rsid w:val="00D71ED7"/>
    <w:rsid w:val="00D76F5A"/>
    <w:rsid w:val="00DE3892"/>
    <w:rsid w:val="00DF5613"/>
    <w:rsid w:val="00E0025A"/>
    <w:rsid w:val="00E7770C"/>
    <w:rsid w:val="00E87A68"/>
    <w:rsid w:val="00E902EA"/>
    <w:rsid w:val="00E91A90"/>
    <w:rsid w:val="00EF742F"/>
    <w:rsid w:val="00F272CA"/>
    <w:rsid w:val="00F729DD"/>
    <w:rsid w:val="00F810A3"/>
    <w:rsid w:val="00F85729"/>
    <w:rsid w:val="00F9028A"/>
    <w:rsid w:val="00FA4478"/>
    <w:rsid w:val="00FC633A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10027"/>
  </w:style>
  <w:style w:type="paragraph" w:styleId="Footer">
    <w:name w:val="footer"/>
    <w:basedOn w:val="Normal"/>
    <w:link w:val="a2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1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